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2575" w14:textId="7AEFA79A" w:rsidR="00CF253D" w:rsidRPr="0070378C" w:rsidRDefault="007D7FAD" w:rsidP="00CF253D">
      <w:pPr>
        <w:pStyle w:val="Bezmezer"/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70378C">
        <w:rPr>
          <w:rFonts w:asciiTheme="minorHAnsi" w:hAnsiTheme="minorHAnsi" w:cstheme="minorHAnsi"/>
          <w:b/>
          <w:bCs/>
          <w:color w:val="C00000"/>
          <w:sz w:val="32"/>
          <w:szCs w:val="32"/>
          <w:u w:val="single"/>
        </w:rPr>
        <w:t xml:space="preserve">Reklamační </w:t>
      </w:r>
      <w:r w:rsidR="00CF253D" w:rsidRPr="0070378C">
        <w:rPr>
          <w:rFonts w:asciiTheme="minorHAnsi" w:hAnsiTheme="minorHAnsi" w:cstheme="minorHAns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312DE529" wp14:editId="48BD2BFD">
            <wp:simplePos x="0" y="0"/>
            <wp:positionH relativeFrom="margin">
              <wp:posOffset>0</wp:posOffset>
            </wp:positionH>
            <wp:positionV relativeFrom="paragraph">
              <wp:posOffset>285750</wp:posOffset>
            </wp:positionV>
            <wp:extent cx="1522730" cy="467995"/>
            <wp:effectExtent l="0" t="0" r="1270" b="8255"/>
            <wp:wrapTight wrapText="bothSides">
              <wp:wrapPolygon edited="0">
                <wp:start x="0" y="0"/>
                <wp:lineTo x="0" y="21102"/>
                <wp:lineTo x="21348" y="21102"/>
                <wp:lineTo x="21348" y="0"/>
                <wp:lineTo x="0" y="0"/>
              </wp:wrapPolygon>
            </wp:wrapTight>
            <wp:docPr id="2" name="Obrázek 2" descr="15272_logo--mm160x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272_logo--mm160x5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1B27">
        <w:rPr>
          <w:rFonts w:asciiTheme="minorHAnsi" w:hAnsiTheme="minorHAnsi" w:cstheme="minorHAnsi"/>
          <w:b/>
          <w:bCs/>
          <w:color w:val="C00000"/>
          <w:sz w:val="32"/>
          <w:szCs w:val="32"/>
          <w:u w:val="single"/>
        </w:rPr>
        <w:t>formulář</w:t>
      </w:r>
    </w:p>
    <w:tbl>
      <w:tblPr>
        <w:tblStyle w:val="Mkatabulky"/>
        <w:tblpPr w:leftFromText="141" w:rightFromText="141" w:vertAnchor="text" w:horzAnchor="page" w:tblpX="6076" w:tblpY="4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</w:tblGrid>
      <w:tr w:rsidR="00CF253D" w:rsidRPr="00CF253D" w14:paraId="0223516D" w14:textId="77777777" w:rsidTr="005A4D3E">
        <w:tc>
          <w:tcPr>
            <w:tcW w:w="2546" w:type="dxa"/>
          </w:tcPr>
          <w:p w14:paraId="54B36B2C" w14:textId="77777777" w:rsidR="00CF253D" w:rsidRPr="00CF253D" w:rsidRDefault="00CF253D" w:rsidP="00CF253D">
            <w:pPr>
              <w:pStyle w:val="Bezmezer"/>
              <w:rPr>
                <w:rFonts w:asciiTheme="minorHAnsi" w:hAnsiTheme="minorHAnsi" w:cstheme="minorHAnsi"/>
                <w:u w:val="single"/>
              </w:rPr>
            </w:pPr>
            <w:r w:rsidRPr="00CF253D">
              <w:rPr>
                <w:rFonts w:asciiTheme="minorHAnsi" w:hAnsiTheme="minorHAnsi" w:cstheme="minorHAnsi"/>
                <w:u w:val="single"/>
              </w:rPr>
              <w:t>Údaje o zákazníkovi:</w:t>
            </w:r>
          </w:p>
        </w:tc>
      </w:tr>
    </w:tbl>
    <w:p w14:paraId="1FB321CE" w14:textId="3624A14C" w:rsidR="00CF253D" w:rsidRPr="00CF253D" w:rsidRDefault="00CF253D" w:rsidP="00CF253D">
      <w:pPr>
        <w:pStyle w:val="Bezmezer"/>
        <w:rPr>
          <w:rFonts w:asciiTheme="minorHAnsi" w:hAnsiTheme="minorHAnsi" w:cstheme="minorHAnsi"/>
        </w:rPr>
      </w:pPr>
    </w:p>
    <w:tbl>
      <w:tblPr>
        <w:tblStyle w:val="Mkatabulky"/>
        <w:tblpPr w:leftFromText="141" w:rightFromText="141" w:vertAnchor="text" w:horzAnchor="margin" w:tblpXSpec="right" w:tblpY="556"/>
        <w:tblW w:w="0" w:type="auto"/>
        <w:tblLook w:val="04A0" w:firstRow="1" w:lastRow="0" w:firstColumn="1" w:lastColumn="0" w:noHBand="0" w:noVBand="1"/>
      </w:tblPr>
      <w:tblGrid>
        <w:gridCol w:w="2122"/>
        <w:gridCol w:w="2273"/>
      </w:tblGrid>
      <w:tr w:rsidR="00CF253D" w:rsidRPr="00CF253D" w14:paraId="468C6EF4" w14:textId="77777777" w:rsidTr="005A4D3E">
        <w:tc>
          <w:tcPr>
            <w:tcW w:w="2122" w:type="dxa"/>
          </w:tcPr>
          <w:p w14:paraId="615BA736" w14:textId="77777777" w:rsidR="00CF253D" w:rsidRPr="00CF253D" w:rsidRDefault="00CF253D" w:rsidP="00CF253D">
            <w:pPr>
              <w:pStyle w:val="Bezmezer"/>
              <w:rPr>
                <w:rFonts w:asciiTheme="minorHAnsi" w:hAnsiTheme="minorHAnsi" w:cstheme="minorHAnsi"/>
              </w:rPr>
            </w:pPr>
            <w:r w:rsidRPr="00CF253D">
              <w:rPr>
                <w:rFonts w:asciiTheme="minorHAnsi" w:hAnsiTheme="minorHAnsi" w:cstheme="minorHAnsi"/>
              </w:rPr>
              <w:t>Jméno a příjmení:</w:t>
            </w:r>
          </w:p>
        </w:tc>
        <w:tc>
          <w:tcPr>
            <w:tcW w:w="2273" w:type="dxa"/>
          </w:tcPr>
          <w:p w14:paraId="142ABC74" w14:textId="77777777" w:rsidR="00CF253D" w:rsidRPr="00CF253D" w:rsidRDefault="00CF253D" w:rsidP="00CF253D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CF253D" w:rsidRPr="00CF253D" w14:paraId="0B7857C8" w14:textId="77777777" w:rsidTr="005A4D3E">
        <w:tc>
          <w:tcPr>
            <w:tcW w:w="2122" w:type="dxa"/>
          </w:tcPr>
          <w:p w14:paraId="1489650E" w14:textId="77777777" w:rsidR="00CF253D" w:rsidRPr="00CF253D" w:rsidRDefault="00CF253D" w:rsidP="00CF253D">
            <w:pPr>
              <w:pStyle w:val="Bezmezer"/>
              <w:rPr>
                <w:rFonts w:asciiTheme="minorHAnsi" w:hAnsiTheme="minorHAnsi" w:cstheme="minorHAnsi"/>
              </w:rPr>
            </w:pPr>
            <w:r w:rsidRPr="00CF253D">
              <w:rPr>
                <w:rFonts w:asciiTheme="minorHAnsi" w:hAnsiTheme="minorHAnsi" w:cstheme="minorHAnsi"/>
              </w:rPr>
              <w:t>Ulice a č. p.:</w:t>
            </w:r>
          </w:p>
        </w:tc>
        <w:tc>
          <w:tcPr>
            <w:tcW w:w="2273" w:type="dxa"/>
          </w:tcPr>
          <w:p w14:paraId="75F67877" w14:textId="77777777" w:rsidR="00CF253D" w:rsidRPr="00CF253D" w:rsidRDefault="00CF253D" w:rsidP="00CF253D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CF253D" w:rsidRPr="00CF253D" w14:paraId="2EE95FF4" w14:textId="77777777" w:rsidTr="005A4D3E">
        <w:tc>
          <w:tcPr>
            <w:tcW w:w="2122" w:type="dxa"/>
          </w:tcPr>
          <w:p w14:paraId="22CC5286" w14:textId="77777777" w:rsidR="00CF253D" w:rsidRPr="00CF253D" w:rsidRDefault="00CF253D" w:rsidP="00CF253D">
            <w:pPr>
              <w:pStyle w:val="Bezmezer"/>
              <w:rPr>
                <w:rFonts w:asciiTheme="minorHAnsi" w:hAnsiTheme="minorHAnsi" w:cstheme="minorHAnsi"/>
              </w:rPr>
            </w:pPr>
            <w:r w:rsidRPr="00CF253D">
              <w:rPr>
                <w:rFonts w:asciiTheme="minorHAnsi" w:hAnsiTheme="minorHAnsi" w:cstheme="minorHAnsi"/>
              </w:rPr>
              <w:t>Město a PSČ:</w:t>
            </w:r>
          </w:p>
        </w:tc>
        <w:tc>
          <w:tcPr>
            <w:tcW w:w="2273" w:type="dxa"/>
          </w:tcPr>
          <w:p w14:paraId="1386A15E" w14:textId="77777777" w:rsidR="00CF253D" w:rsidRPr="00CF253D" w:rsidRDefault="00CF253D" w:rsidP="00CF253D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CF253D" w:rsidRPr="00CF253D" w14:paraId="108A8143" w14:textId="77777777" w:rsidTr="005A4D3E">
        <w:tc>
          <w:tcPr>
            <w:tcW w:w="2122" w:type="dxa"/>
          </w:tcPr>
          <w:p w14:paraId="4A12CE16" w14:textId="77777777" w:rsidR="00CF253D" w:rsidRPr="00CF253D" w:rsidRDefault="00CF253D" w:rsidP="00CF253D">
            <w:pPr>
              <w:pStyle w:val="Bezmezer"/>
              <w:rPr>
                <w:rFonts w:asciiTheme="minorHAnsi" w:hAnsiTheme="minorHAnsi" w:cstheme="minorHAnsi"/>
              </w:rPr>
            </w:pPr>
            <w:r w:rsidRPr="00CF253D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273" w:type="dxa"/>
          </w:tcPr>
          <w:p w14:paraId="4E78EF8B" w14:textId="77777777" w:rsidR="00CF253D" w:rsidRPr="00CF253D" w:rsidRDefault="00CF253D" w:rsidP="00CF253D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CF253D" w:rsidRPr="00CF253D" w14:paraId="7C82A213" w14:textId="77777777" w:rsidTr="005A4D3E">
        <w:tc>
          <w:tcPr>
            <w:tcW w:w="2122" w:type="dxa"/>
          </w:tcPr>
          <w:p w14:paraId="2C8DB20B" w14:textId="77777777" w:rsidR="00CF253D" w:rsidRPr="00CF253D" w:rsidRDefault="00CF253D" w:rsidP="00CF253D">
            <w:pPr>
              <w:pStyle w:val="Bezmezer"/>
              <w:rPr>
                <w:rFonts w:asciiTheme="minorHAnsi" w:hAnsiTheme="minorHAnsi" w:cstheme="minorHAnsi"/>
              </w:rPr>
            </w:pPr>
            <w:r w:rsidRPr="00CF253D">
              <w:rPr>
                <w:rFonts w:asciiTheme="minorHAnsi" w:hAnsiTheme="minorHAnsi" w:cstheme="minorHAnsi"/>
              </w:rPr>
              <w:t>Telefonní kontakt:</w:t>
            </w:r>
          </w:p>
        </w:tc>
        <w:tc>
          <w:tcPr>
            <w:tcW w:w="2273" w:type="dxa"/>
          </w:tcPr>
          <w:p w14:paraId="52F42D81" w14:textId="77777777" w:rsidR="00CF253D" w:rsidRPr="00CF253D" w:rsidRDefault="00CF253D" w:rsidP="00CF253D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</w:tbl>
    <w:p w14:paraId="364CA2B2" w14:textId="350A6872" w:rsidR="00CF253D" w:rsidRPr="00CF253D" w:rsidRDefault="00CF253D" w:rsidP="00CF253D">
      <w:pPr>
        <w:pStyle w:val="Bezmezer"/>
        <w:rPr>
          <w:rFonts w:asciiTheme="minorHAnsi" w:hAnsiTheme="minorHAnsi" w:cstheme="minorHAnsi"/>
        </w:rPr>
      </w:pPr>
    </w:p>
    <w:p w14:paraId="7A725D85" w14:textId="77777777" w:rsidR="00CF253D" w:rsidRPr="00CF253D" w:rsidRDefault="00CF253D" w:rsidP="00CF253D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</w:p>
    <w:p w14:paraId="3BFC53B4" w14:textId="7633FDD4" w:rsidR="00CF253D" w:rsidRPr="00071B27" w:rsidRDefault="00CF253D" w:rsidP="00071B27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CF253D">
        <w:rPr>
          <w:rFonts w:asciiTheme="minorHAnsi" w:hAnsiTheme="minorHAnsi" w:cstheme="minorHAnsi"/>
          <w:bCs/>
          <w:sz w:val="22"/>
          <w:szCs w:val="22"/>
        </w:rPr>
        <w:t>Nábytek Harmonia s.r.o</w:t>
      </w:r>
      <w:r w:rsidRPr="00CF253D">
        <w:rPr>
          <w:rFonts w:asciiTheme="minorHAnsi" w:hAnsiTheme="minorHAnsi" w:cstheme="minorHAnsi"/>
          <w:bCs/>
          <w:sz w:val="22"/>
          <w:szCs w:val="22"/>
        </w:rPr>
        <w:br/>
      </w:r>
      <w:r w:rsidR="00071B27" w:rsidRPr="00071B27">
        <w:rPr>
          <w:rFonts w:asciiTheme="minorHAnsi" w:hAnsiTheme="minorHAnsi" w:cstheme="minorHAnsi"/>
          <w:sz w:val="22"/>
          <w:szCs w:val="22"/>
        </w:rPr>
        <w:t>třída Tomáše Bati 269</w:t>
      </w:r>
    </w:p>
    <w:p w14:paraId="14A71B48" w14:textId="6536C559" w:rsidR="00071B27" w:rsidRPr="00071B27" w:rsidRDefault="00071B27" w:rsidP="00071B27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  <w:r w:rsidRPr="00071B27">
        <w:rPr>
          <w:rFonts w:asciiTheme="minorHAnsi" w:hAnsiTheme="minorHAnsi" w:cstheme="minorHAnsi"/>
          <w:sz w:val="22"/>
          <w:szCs w:val="22"/>
        </w:rPr>
        <w:t>76001 Zlín</w:t>
      </w:r>
    </w:p>
    <w:p w14:paraId="5A23F0A3" w14:textId="77777777" w:rsidR="00CF253D" w:rsidRPr="00CF253D" w:rsidRDefault="00CF253D" w:rsidP="00CF253D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  <w:r w:rsidRPr="00CF253D">
        <w:rPr>
          <w:rFonts w:asciiTheme="minorHAnsi" w:hAnsiTheme="minorHAnsi" w:cstheme="minorHAnsi"/>
          <w:bCs/>
          <w:sz w:val="22"/>
          <w:szCs w:val="22"/>
        </w:rPr>
        <w:t>IČ: 03150691</w:t>
      </w:r>
    </w:p>
    <w:p w14:paraId="2FD38BA9" w14:textId="77777777" w:rsidR="00CF253D" w:rsidRPr="00CF253D" w:rsidRDefault="00CF253D" w:rsidP="00CF253D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  <w:r w:rsidRPr="00CF253D">
        <w:rPr>
          <w:rFonts w:asciiTheme="minorHAnsi" w:hAnsiTheme="minorHAnsi" w:cstheme="minorHAnsi"/>
          <w:bCs/>
          <w:sz w:val="22"/>
          <w:szCs w:val="22"/>
        </w:rPr>
        <w:t xml:space="preserve">Tel: +420 </w:t>
      </w:r>
      <w:r w:rsidRPr="00CF253D">
        <w:rPr>
          <w:rFonts w:asciiTheme="minorHAnsi" w:hAnsiTheme="minorHAnsi" w:cstheme="minorHAnsi"/>
          <w:bCs/>
          <w:color w:val="000000"/>
          <w:sz w:val="22"/>
          <w:szCs w:val="22"/>
          <w:shd w:val="clear" w:color="auto" w:fill="FFFFFF"/>
        </w:rPr>
        <w:t>778 496 752</w:t>
      </w:r>
    </w:p>
    <w:p w14:paraId="61A1A231" w14:textId="77777777" w:rsidR="00CF253D" w:rsidRPr="00CF253D" w:rsidRDefault="00071B27" w:rsidP="00CF253D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  <w:hyperlink r:id="rId6" w:tgtFrame="_blank" w:history="1">
        <w:r w:rsidR="00CF253D" w:rsidRPr="00CF253D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www.nabytek-harmonia.cz</w:t>
        </w:r>
      </w:hyperlink>
    </w:p>
    <w:p w14:paraId="10D81CCD" w14:textId="77777777" w:rsidR="00CF253D" w:rsidRPr="00CF253D" w:rsidRDefault="00071B27" w:rsidP="00CF253D">
      <w:pPr>
        <w:pStyle w:val="Bezmezer"/>
        <w:rPr>
          <w:rFonts w:asciiTheme="minorHAnsi" w:hAnsiTheme="minorHAnsi" w:cstheme="minorHAnsi"/>
          <w:bCs/>
          <w:sz w:val="22"/>
          <w:szCs w:val="22"/>
        </w:rPr>
      </w:pPr>
      <w:hyperlink r:id="rId7" w:tgtFrame="_blank" w:history="1">
        <w:r w:rsidR="00CF253D" w:rsidRPr="00CF253D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www.nabytok-harmonia.cz</w:t>
        </w:r>
      </w:hyperlink>
    </w:p>
    <w:p w14:paraId="6B55B8D3" w14:textId="77777777" w:rsidR="00CF253D" w:rsidRPr="00CF253D" w:rsidRDefault="00CF253D" w:rsidP="00CF253D">
      <w:pPr>
        <w:pStyle w:val="Bezmezer"/>
        <w:rPr>
          <w:rFonts w:asciiTheme="minorHAnsi" w:hAnsiTheme="minorHAnsi" w:cstheme="minorHAnsi"/>
        </w:rPr>
      </w:pPr>
    </w:p>
    <w:p w14:paraId="5E461E5B" w14:textId="2A52F1DD" w:rsidR="007D7FAD" w:rsidRPr="00CF253D" w:rsidRDefault="007D7FAD" w:rsidP="00CF253D">
      <w:pPr>
        <w:pStyle w:val="Bezmezer"/>
        <w:rPr>
          <w:rFonts w:asciiTheme="minorHAnsi" w:hAnsiTheme="minorHAnsi" w:cstheme="minorHAnsi"/>
          <w:u w:val="single"/>
        </w:rPr>
      </w:pPr>
      <w:r w:rsidRPr="00CF253D">
        <w:rPr>
          <w:rFonts w:asciiTheme="minorHAnsi" w:hAnsiTheme="minorHAnsi" w:cstheme="minorHAnsi"/>
          <w:u w:val="single"/>
        </w:rPr>
        <w:t>Reklamované zboží: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5"/>
        <w:gridCol w:w="6227"/>
      </w:tblGrid>
      <w:tr w:rsidR="006D2F46" w:rsidRPr="00CF253D" w14:paraId="533AF346" w14:textId="77777777" w:rsidTr="005A4D3E">
        <w:tc>
          <w:tcPr>
            <w:tcW w:w="2835" w:type="dxa"/>
          </w:tcPr>
          <w:p w14:paraId="070BE725" w14:textId="674C2247" w:rsidR="006D2F46" w:rsidRPr="00CF253D" w:rsidRDefault="006D2F46" w:rsidP="00CF253D">
            <w:pPr>
              <w:pStyle w:val="Bezmez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Číslo faktury:</w:t>
            </w:r>
          </w:p>
        </w:tc>
        <w:tc>
          <w:tcPr>
            <w:tcW w:w="6227" w:type="dxa"/>
          </w:tcPr>
          <w:p w14:paraId="6EAF396D" w14:textId="77777777" w:rsidR="006D2F46" w:rsidRPr="00CF253D" w:rsidRDefault="006D2F46" w:rsidP="00CF253D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7D7FAD" w:rsidRPr="00CF253D" w14:paraId="106642B9" w14:textId="77777777" w:rsidTr="005A4D3E">
        <w:tc>
          <w:tcPr>
            <w:tcW w:w="2835" w:type="dxa"/>
          </w:tcPr>
          <w:p w14:paraId="45551E88" w14:textId="4B5BEC4E" w:rsidR="007D7FAD" w:rsidRPr="00CF253D" w:rsidRDefault="007D7FAD" w:rsidP="00CF253D">
            <w:pPr>
              <w:pStyle w:val="Bezmezer"/>
              <w:rPr>
                <w:rFonts w:asciiTheme="minorHAnsi" w:hAnsiTheme="minorHAnsi" w:cstheme="minorHAnsi"/>
              </w:rPr>
            </w:pPr>
            <w:r w:rsidRPr="00CF253D">
              <w:rPr>
                <w:rFonts w:asciiTheme="minorHAnsi" w:hAnsiTheme="minorHAnsi" w:cstheme="minorHAnsi"/>
              </w:rPr>
              <w:t>Název produktu:</w:t>
            </w:r>
          </w:p>
        </w:tc>
        <w:tc>
          <w:tcPr>
            <w:tcW w:w="6227" w:type="dxa"/>
          </w:tcPr>
          <w:p w14:paraId="6D8131F4" w14:textId="77777777" w:rsidR="007D7FAD" w:rsidRPr="00CF253D" w:rsidRDefault="007D7FAD" w:rsidP="00CF253D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7D7FAD" w:rsidRPr="00CF253D" w14:paraId="5EE2D14E" w14:textId="77777777" w:rsidTr="005A4D3E">
        <w:tc>
          <w:tcPr>
            <w:tcW w:w="2835" w:type="dxa"/>
          </w:tcPr>
          <w:p w14:paraId="3E1A6808" w14:textId="750D2B88" w:rsidR="007D7FAD" w:rsidRPr="00CF253D" w:rsidRDefault="007D7FAD" w:rsidP="00CF253D">
            <w:pPr>
              <w:pStyle w:val="Bezmezer"/>
              <w:rPr>
                <w:rFonts w:asciiTheme="minorHAnsi" w:hAnsiTheme="minorHAnsi" w:cstheme="minorHAnsi"/>
              </w:rPr>
            </w:pPr>
            <w:r w:rsidRPr="00CF253D">
              <w:rPr>
                <w:rFonts w:asciiTheme="minorHAnsi" w:hAnsiTheme="minorHAnsi" w:cstheme="minorHAnsi"/>
              </w:rPr>
              <w:t>Barva:</w:t>
            </w:r>
          </w:p>
        </w:tc>
        <w:tc>
          <w:tcPr>
            <w:tcW w:w="6227" w:type="dxa"/>
          </w:tcPr>
          <w:p w14:paraId="1615D6EC" w14:textId="77777777" w:rsidR="007D7FAD" w:rsidRPr="00CF253D" w:rsidRDefault="007D7FAD" w:rsidP="00CF253D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7D7FAD" w:rsidRPr="00CF253D" w14:paraId="10583D56" w14:textId="77777777" w:rsidTr="005A4D3E">
        <w:tc>
          <w:tcPr>
            <w:tcW w:w="2835" w:type="dxa"/>
          </w:tcPr>
          <w:p w14:paraId="3E8498AB" w14:textId="5446E36A" w:rsidR="007D7FAD" w:rsidRPr="00CF253D" w:rsidRDefault="007D7FAD" w:rsidP="00CF253D">
            <w:pPr>
              <w:pStyle w:val="Bezmezer"/>
              <w:rPr>
                <w:rFonts w:asciiTheme="minorHAnsi" w:hAnsiTheme="minorHAnsi" w:cstheme="minorHAnsi"/>
              </w:rPr>
            </w:pPr>
            <w:r w:rsidRPr="00CF253D">
              <w:rPr>
                <w:rFonts w:asciiTheme="minorHAnsi" w:hAnsiTheme="minorHAnsi" w:cstheme="minorHAnsi"/>
              </w:rPr>
              <w:t>Množství:</w:t>
            </w:r>
          </w:p>
        </w:tc>
        <w:tc>
          <w:tcPr>
            <w:tcW w:w="6227" w:type="dxa"/>
          </w:tcPr>
          <w:p w14:paraId="7FE1B135" w14:textId="77777777" w:rsidR="007D7FAD" w:rsidRPr="00CF253D" w:rsidRDefault="007D7FAD" w:rsidP="00CF253D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7D7FAD" w:rsidRPr="00CF253D" w14:paraId="5DA828D8" w14:textId="77777777" w:rsidTr="005A4D3E">
        <w:tc>
          <w:tcPr>
            <w:tcW w:w="2835" w:type="dxa"/>
          </w:tcPr>
          <w:p w14:paraId="2435C21E" w14:textId="1EF80FA3" w:rsidR="007D7FAD" w:rsidRPr="00CF253D" w:rsidRDefault="007D7FAD" w:rsidP="00CF253D">
            <w:pPr>
              <w:pStyle w:val="Bezmezer"/>
              <w:rPr>
                <w:rFonts w:asciiTheme="minorHAnsi" w:hAnsiTheme="minorHAnsi" w:cstheme="minorHAnsi"/>
              </w:rPr>
            </w:pPr>
            <w:r w:rsidRPr="00CF253D">
              <w:rPr>
                <w:rFonts w:asciiTheme="minorHAnsi" w:hAnsiTheme="minorHAnsi" w:cstheme="minorHAnsi"/>
              </w:rPr>
              <w:t>Rozměr:</w:t>
            </w:r>
          </w:p>
        </w:tc>
        <w:tc>
          <w:tcPr>
            <w:tcW w:w="6227" w:type="dxa"/>
          </w:tcPr>
          <w:p w14:paraId="3D64C361" w14:textId="77777777" w:rsidR="007D7FAD" w:rsidRPr="00CF253D" w:rsidRDefault="007D7FAD" w:rsidP="00CF253D">
            <w:pPr>
              <w:pStyle w:val="Bezmezer"/>
              <w:rPr>
                <w:rFonts w:asciiTheme="minorHAnsi" w:hAnsiTheme="minorHAnsi" w:cstheme="minorHAnsi"/>
              </w:rPr>
            </w:pPr>
          </w:p>
        </w:tc>
      </w:tr>
      <w:tr w:rsidR="007D7FAD" w:rsidRPr="00CF253D" w14:paraId="6FC1EF5A" w14:textId="77777777" w:rsidTr="005A4D3E">
        <w:tc>
          <w:tcPr>
            <w:tcW w:w="2835" w:type="dxa"/>
          </w:tcPr>
          <w:p w14:paraId="1733C0AF" w14:textId="2A962808" w:rsidR="007D7FAD" w:rsidRPr="00071B27" w:rsidRDefault="006D2F46" w:rsidP="00CF253D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  <w:r w:rsidRPr="00071B27">
              <w:rPr>
                <w:rFonts w:asciiTheme="minorHAnsi" w:hAnsiTheme="minorHAnsi" w:cstheme="minorHAnsi"/>
                <w:lang w:val="cs-CZ"/>
              </w:rPr>
              <w:t xml:space="preserve">Označení </w:t>
            </w:r>
            <w:r w:rsidR="00E74D9D" w:rsidRPr="00071B27">
              <w:rPr>
                <w:rFonts w:asciiTheme="minorHAnsi" w:hAnsiTheme="minorHAnsi" w:cstheme="minorHAnsi"/>
                <w:lang w:val="cs-CZ"/>
              </w:rPr>
              <w:t>reklamovaného dílu dle montážního návodu:</w:t>
            </w:r>
          </w:p>
        </w:tc>
        <w:tc>
          <w:tcPr>
            <w:tcW w:w="6227" w:type="dxa"/>
          </w:tcPr>
          <w:p w14:paraId="3773C7BA" w14:textId="77777777" w:rsidR="007D7FAD" w:rsidRPr="00071B27" w:rsidRDefault="007D7FAD" w:rsidP="00CF253D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4B1577B6" w14:textId="43B6B03E" w:rsidR="007D7FAD" w:rsidRPr="00071B27" w:rsidRDefault="007D7FAD" w:rsidP="00CF253D">
      <w:pPr>
        <w:pStyle w:val="Bezmezer"/>
        <w:rPr>
          <w:lang w:val="cs-CZ"/>
        </w:rPr>
      </w:pPr>
    </w:p>
    <w:p w14:paraId="5294260B" w14:textId="04847CC1" w:rsidR="007D7FAD" w:rsidRPr="00CF253D" w:rsidRDefault="007D7FAD" w:rsidP="00CF253D">
      <w:pPr>
        <w:pStyle w:val="Bezmezer"/>
        <w:rPr>
          <w:rFonts w:asciiTheme="minorHAnsi" w:hAnsiTheme="minorHAnsi" w:cstheme="minorHAnsi"/>
          <w:u w:val="single"/>
        </w:rPr>
      </w:pPr>
      <w:r w:rsidRPr="00CF253D">
        <w:rPr>
          <w:rFonts w:asciiTheme="minorHAnsi" w:hAnsiTheme="minorHAnsi" w:cstheme="minorHAnsi"/>
          <w:u w:val="single"/>
        </w:rPr>
        <w:t>Podrobný popis závady: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23B8" w14:paraId="117F934A" w14:textId="77777777" w:rsidTr="005A4D3E">
        <w:trPr>
          <w:trHeight w:val="3496"/>
        </w:trPr>
        <w:tc>
          <w:tcPr>
            <w:tcW w:w="9062" w:type="dxa"/>
          </w:tcPr>
          <w:p w14:paraId="19CE116F" w14:textId="77777777" w:rsidR="00F423B8" w:rsidRDefault="00F423B8" w:rsidP="00CF253D">
            <w:pPr>
              <w:pStyle w:val="Bezmezer"/>
            </w:pPr>
          </w:p>
        </w:tc>
      </w:tr>
    </w:tbl>
    <w:tbl>
      <w:tblPr>
        <w:tblStyle w:val="Mkatabulky"/>
        <w:tblpPr w:leftFromText="141" w:rightFromText="141" w:vertAnchor="text" w:horzAnchor="margin" w:tblpY="2792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52171" w14:paraId="420CD68A" w14:textId="77777777" w:rsidTr="00D52171">
        <w:tc>
          <w:tcPr>
            <w:tcW w:w="9062" w:type="dxa"/>
          </w:tcPr>
          <w:p w14:paraId="4DAB5C9D" w14:textId="1FD671BC" w:rsidR="00D52171" w:rsidRPr="00071B27" w:rsidRDefault="005A4D3E" w:rsidP="00D52171">
            <w:pPr>
              <w:pStyle w:val="Bezmezer"/>
              <w:rPr>
                <w:rFonts w:asciiTheme="minorHAnsi" w:hAnsiTheme="minorHAnsi" w:cstheme="minorHAnsi"/>
                <w:sz w:val="22"/>
                <w:szCs w:val="22"/>
                <w:lang w:val="cs-CZ"/>
              </w:rPr>
            </w:pPr>
            <w:r w:rsidRPr="00071B2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V</w:t>
            </w:r>
            <w:r w:rsidR="00D52171" w:rsidRPr="00071B2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yplnění všech požadovaných údajů </w:t>
            </w:r>
            <w:r w:rsidR="006D2F46" w:rsidRPr="00071B2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je nezbytné pro</w:t>
            </w:r>
            <w:r w:rsidR="00D52171" w:rsidRPr="00071B27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 evidenci reklamace a její následné vyřízení</w:t>
            </w:r>
          </w:p>
        </w:tc>
      </w:tr>
    </w:tbl>
    <w:p w14:paraId="4133F8AE" w14:textId="77777777" w:rsidR="00CF253D" w:rsidRPr="00071B27" w:rsidRDefault="00CF253D" w:rsidP="005A4D3E">
      <w:pPr>
        <w:pStyle w:val="Bezmezer"/>
        <w:rPr>
          <w:lang w:val="cs-CZ"/>
        </w:rPr>
      </w:pPr>
    </w:p>
    <w:sectPr w:rsidR="00CF253D" w:rsidRPr="00071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A43"/>
    <w:rsid w:val="00071B27"/>
    <w:rsid w:val="00356E2E"/>
    <w:rsid w:val="005A4D3E"/>
    <w:rsid w:val="006D2F46"/>
    <w:rsid w:val="0070378C"/>
    <w:rsid w:val="007D7FAD"/>
    <w:rsid w:val="00870A43"/>
    <w:rsid w:val="00CF253D"/>
    <w:rsid w:val="00D52171"/>
    <w:rsid w:val="00E74D9D"/>
    <w:rsid w:val="00F4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49207"/>
  <w15:chartTrackingRefBased/>
  <w15:docId w15:val="{64990054-55E0-445D-A907-3D50B9DBB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F2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D7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2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3B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F2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semiHidden/>
    <w:unhideWhenUsed/>
    <w:rsid w:val="00CF253D"/>
    <w:rPr>
      <w:color w:val="0000FF"/>
      <w:u w:val="single"/>
    </w:rPr>
  </w:style>
  <w:style w:type="paragraph" w:styleId="Bezmezer">
    <w:name w:val="No Spacing"/>
    <w:uiPriority w:val="1"/>
    <w:qFormat/>
    <w:rsid w:val="00CF25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bytok-harmonia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bytek-harmonia.cz/" TargetMode="External"/><Relationship Id="rId5" Type="http://schemas.openxmlformats.org/officeDocument/2006/relationships/image" Target="cid:image001.png@01D609B4.C07E8A50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93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reklamace@nabytek-harmonia.cz</dc:creator>
  <cp:keywords/>
  <dc:description/>
  <cp:lastModifiedBy>reklamace@nabytek-harmonia.cz</cp:lastModifiedBy>
  <cp:revision>7</cp:revision>
  <cp:lastPrinted>2020-07-23T13:37:00Z</cp:lastPrinted>
  <dcterms:created xsi:type="dcterms:W3CDTF">2020-07-21T14:05:00Z</dcterms:created>
  <dcterms:modified xsi:type="dcterms:W3CDTF">2023-10-31T14:13:00Z</dcterms:modified>
</cp:coreProperties>
</file>